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7A" w:rsidRPr="00F96ADD" w:rsidRDefault="00F96ADD">
      <w:pPr>
        <w:rPr>
          <w:u w:val="single"/>
        </w:rPr>
      </w:pPr>
      <w:r w:rsidRPr="00F96ADD">
        <w:rPr>
          <w:u w:val="single"/>
        </w:rPr>
        <w:t>9-10. évfolyam</w:t>
      </w:r>
    </w:p>
    <w:p w:rsidR="00F96ADD" w:rsidRDefault="00F96ADD">
      <w:r>
        <w:t>1.</w:t>
      </w:r>
    </w:p>
    <w:p w:rsidR="00F96ADD" w:rsidRDefault="00F96ADD">
      <w:r w:rsidRPr="00F96ADD">
        <w:t>A csillagászat és az űrkutatás története, jelentősége</w:t>
      </w:r>
    </w:p>
    <w:p w:rsidR="00F96ADD" w:rsidRDefault="00F96ADD">
      <w:r>
        <w:t>A Föld belső szerkezete és a kőzetlemezek</w:t>
      </w:r>
    </w:p>
    <w:p w:rsidR="00F96ADD" w:rsidRDefault="00F96ADD">
      <w:r>
        <w:t>A légkör anyaga és szerkezete</w:t>
      </w:r>
    </w:p>
    <w:p w:rsidR="00F96ADD" w:rsidRDefault="00F96ADD">
      <w:r>
        <w:t>2.</w:t>
      </w:r>
    </w:p>
    <w:p w:rsidR="00F96ADD" w:rsidRDefault="00F96ADD">
      <w:r w:rsidRPr="00F96ADD">
        <w:t>A Nap és a Naprendszer bemutatása</w:t>
      </w:r>
    </w:p>
    <w:p w:rsidR="00F96ADD" w:rsidRDefault="00F96ADD">
      <w:r>
        <w:t>A vulkáni tevékenység</w:t>
      </w:r>
    </w:p>
    <w:p w:rsidR="00F96ADD" w:rsidRDefault="00F96ADD">
      <w:r>
        <w:t>A levegő felmelegedése</w:t>
      </w:r>
    </w:p>
    <w:p w:rsidR="00F96ADD" w:rsidRDefault="00F96ADD">
      <w:r>
        <w:t>3.</w:t>
      </w:r>
    </w:p>
    <w:p w:rsidR="00F96ADD" w:rsidRDefault="00F96ADD">
      <w:r>
        <w:t>A Föld mozgásai és következményeik</w:t>
      </w:r>
    </w:p>
    <w:p w:rsidR="00F96ADD" w:rsidRDefault="00F96ADD">
      <w:r>
        <w:t>A földrengések</w:t>
      </w:r>
    </w:p>
    <w:p w:rsidR="00F96ADD" w:rsidRDefault="00F96ADD">
      <w:r>
        <w:t>A hőmérséklet és a légnyomás</w:t>
      </w:r>
    </w:p>
    <w:p w:rsidR="00F96ADD" w:rsidRDefault="00F96ADD">
      <w:r>
        <w:t>4.</w:t>
      </w:r>
    </w:p>
    <w:p w:rsidR="00F96ADD" w:rsidRDefault="00F96ADD">
      <w:r>
        <w:t>A Hold</w:t>
      </w:r>
    </w:p>
    <w:p w:rsidR="00F96ADD" w:rsidRDefault="00F96ADD">
      <w:r>
        <w:t>Az ásványok és a kőzetek</w:t>
      </w:r>
    </w:p>
    <w:p w:rsidR="00F96ADD" w:rsidRDefault="00F96ADD">
      <w:r>
        <w:t>A felhő-és csapadékképződés</w:t>
      </w:r>
    </w:p>
    <w:p w:rsidR="00F96ADD" w:rsidRDefault="00F96ADD">
      <w:r>
        <w:t>5.</w:t>
      </w:r>
    </w:p>
    <w:p w:rsidR="00F96ADD" w:rsidRDefault="00F96ADD">
      <w:r>
        <w:t>Hely-és időmeghatározás a földgömbön és a térképen</w:t>
      </w:r>
    </w:p>
    <w:p w:rsidR="00F96ADD" w:rsidRDefault="00F96ADD">
      <w:r>
        <w:t>A Föld története</w:t>
      </w:r>
    </w:p>
    <w:p w:rsidR="00F96ADD" w:rsidRDefault="00F96ADD">
      <w:r>
        <w:t>Ciklonok, anticiklonok, frontok</w:t>
      </w:r>
    </w:p>
    <w:p w:rsidR="00F96ADD" w:rsidRDefault="00F96ADD"/>
    <w:p w:rsidR="00F96ADD" w:rsidRPr="00F96ADD" w:rsidRDefault="00F96ADD">
      <w:pPr>
        <w:rPr>
          <w:u w:val="single"/>
        </w:rPr>
      </w:pPr>
      <w:r w:rsidRPr="00F96ADD">
        <w:rPr>
          <w:u w:val="single"/>
        </w:rPr>
        <w:t>11.</w:t>
      </w:r>
      <w:r>
        <w:rPr>
          <w:u w:val="single"/>
        </w:rPr>
        <w:t xml:space="preserve"> </w:t>
      </w:r>
      <w:r w:rsidRPr="00F96ADD">
        <w:rPr>
          <w:u w:val="single"/>
        </w:rPr>
        <w:t>évfolyam</w:t>
      </w:r>
    </w:p>
    <w:p w:rsidR="00F96ADD" w:rsidRDefault="00F96ADD">
      <w:r>
        <w:t>1.</w:t>
      </w:r>
    </w:p>
    <w:p w:rsidR="00F96ADD" w:rsidRDefault="00F96ADD">
      <w:r>
        <w:t>A vízburok felosztása</w:t>
      </w:r>
    </w:p>
    <w:p w:rsidR="00F96ADD" w:rsidRDefault="00401034">
      <w:r>
        <w:t>Az éghajlati és a földrajzi övezetesség</w:t>
      </w:r>
    </w:p>
    <w:p w:rsidR="00401034" w:rsidRDefault="00401034">
      <w:r>
        <w:t>A világnépesség növekedése</w:t>
      </w:r>
    </w:p>
    <w:p w:rsidR="00401034" w:rsidRDefault="00401034">
      <w:r>
        <w:t>2.</w:t>
      </w:r>
    </w:p>
    <w:p w:rsidR="00401034" w:rsidRDefault="00401034">
      <w:r>
        <w:t>A tengervíz mozgásai</w:t>
      </w:r>
    </w:p>
    <w:p w:rsidR="00401034" w:rsidRDefault="00401034">
      <w:r>
        <w:t>A forró övezet</w:t>
      </w:r>
    </w:p>
    <w:p w:rsidR="00401034" w:rsidRDefault="00401034">
      <w:r>
        <w:t>A népesség összetétele és eloszlása</w:t>
      </w:r>
    </w:p>
    <w:p w:rsidR="00401034" w:rsidRDefault="00401034">
      <w:r>
        <w:lastRenderedPageBreak/>
        <w:t>3.</w:t>
      </w:r>
    </w:p>
    <w:p w:rsidR="00401034" w:rsidRDefault="00401034">
      <w:r>
        <w:t>A felszín alatti vizek</w:t>
      </w:r>
    </w:p>
    <w:p w:rsidR="00401034" w:rsidRDefault="00401034">
      <w:r>
        <w:t>A mérsékelt övezet</w:t>
      </w:r>
    </w:p>
    <w:p w:rsidR="00401034" w:rsidRDefault="00401034">
      <w:r>
        <w:t>Államok, nyelvek és vallások</w:t>
      </w:r>
    </w:p>
    <w:p w:rsidR="00401034" w:rsidRDefault="00401034">
      <w:r>
        <w:t>4.</w:t>
      </w:r>
    </w:p>
    <w:p w:rsidR="00401034" w:rsidRDefault="00401034">
      <w:r>
        <w:t>Az állóvizek</w:t>
      </w:r>
    </w:p>
    <w:p w:rsidR="00401034" w:rsidRDefault="00401034">
      <w:r>
        <w:t>A hideg övezet</w:t>
      </w:r>
    </w:p>
    <w:p w:rsidR="00401034" w:rsidRDefault="00401034">
      <w:r>
        <w:t>A tanyák, farmok és falvak</w:t>
      </w:r>
    </w:p>
    <w:p w:rsidR="00401034" w:rsidRDefault="00401034">
      <w:r>
        <w:t>5.</w:t>
      </w:r>
    </w:p>
    <w:p w:rsidR="00401034" w:rsidRDefault="00401034">
      <w:r>
        <w:t>A folyóvizek</w:t>
      </w:r>
    </w:p>
    <w:p w:rsidR="00401034" w:rsidRDefault="00401034">
      <w:r>
        <w:t>A függőleges övezetesség</w:t>
      </w:r>
    </w:p>
    <w:p w:rsidR="00401034" w:rsidRDefault="00401034">
      <w:r>
        <w:t>A városok</w:t>
      </w:r>
      <w:bookmarkStart w:id="0" w:name="_GoBack"/>
      <w:bookmarkEnd w:id="0"/>
    </w:p>
    <w:p w:rsidR="00F96ADD" w:rsidRDefault="00F96ADD"/>
    <w:p w:rsidR="00F96ADD" w:rsidRDefault="00F96ADD"/>
    <w:sectPr w:rsidR="00F9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D"/>
    <w:rsid w:val="00401034"/>
    <w:rsid w:val="00CD177A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EFA1-8857-4CE6-AFF9-9DD0DA2C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</cp:revision>
  <dcterms:created xsi:type="dcterms:W3CDTF">2019-06-21T06:37:00Z</dcterms:created>
  <dcterms:modified xsi:type="dcterms:W3CDTF">2019-06-21T06:54:00Z</dcterms:modified>
</cp:coreProperties>
</file>