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68" w:rsidRPr="007C450B" w:rsidRDefault="008D7BA1" w:rsidP="00C45468">
      <w:pPr>
        <w:rPr>
          <w:b/>
        </w:rPr>
      </w:pPr>
      <w:bookmarkStart w:id="0" w:name="_GoBack"/>
      <w:bookmarkEnd w:id="0"/>
      <w:r w:rsidRPr="007C450B">
        <w:rPr>
          <w:b/>
        </w:rPr>
        <w:t xml:space="preserve">Középszintű érettségi </w:t>
      </w:r>
      <w:r w:rsidR="007C450B" w:rsidRPr="007C450B">
        <w:rPr>
          <w:b/>
        </w:rPr>
        <w:t>témakörök</w:t>
      </w:r>
      <w:r w:rsidRPr="007C450B">
        <w:rPr>
          <w:b/>
        </w:rPr>
        <w:t xml:space="preserve"> magyar irodalomból</w:t>
      </w:r>
      <w:r w:rsidR="00C45468" w:rsidRPr="007C450B">
        <w:rPr>
          <w:b/>
        </w:rPr>
        <w:t xml:space="preserve"> </w:t>
      </w:r>
      <w:r w:rsidR="00837A8B" w:rsidRPr="007C450B">
        <w:rPr>
          <w:b/>
        </w:rPr>
        <w:t>2018/2019</w:t>
      </w:r>
    </w:p>
    <w:p w:rsidR="00C45468" w:rsidRDefault="00C45468" w:rsidP="00C45468"/>
    <w:p w:rsidR="00C45468" w:rsidRPr="007C450B" w:rsidRDefault="00C45468" w:rsidP="00C45468">
      <w:pPr>
        <w:rPr>
          <w:b/>
        </w:rPr>
      </w:pPr>
      <w:r w:rsidRPr="007C450B">
        <w:rPr>
          <w:b/>
        </w:rPr>
        <w:t>I./ Művek a magyar irodalomból I. Kötelező szerzők – 6 tétel</w:t>
      </w:r>
    </w:p>
    <w:p w:rsidR="00C45468" w:rsidRPr="00613505" w:rsidRDefault="00C45468" w:rsidP="00C45468">
      <w:r w:rsidRPr="00613505">
        <w:t>1. Petőfi Sándor</w:t>
      </w:r>
    </w:p>
    <w:p w:rsidR="00C45468" w:rsidRPr="00613505" w:rsidRDefault="00C45468" w:rsidP="00C45468">
      <w:r w:rsidRPr="00613505">
        <w:t>2. Arany János</w:t>
      </w:r>
    </w:p>
    <w:p w:rsidR="00C45468" w:rsidRPr="00613505" w:rsidRDefault="00C45468" w:rsidP="00C45468">
      <w:r w:rsidRPr="00613505">
        <w:t>3. Ady Endre</w:t>
      </w:r>
    </w:p>
    <w:p w:rsidR="00C45468" w:rsidRPr="00613505" w:rsidRDefault="00C45468" w:rsidP="00C45468">
      <w:r w:rsidRPr="00613505">
        <w:t>4. Babits Mihály</w:t>
      </w:r>
    </w:p>
    <w:p w:rsidR="00C45468" w:rsidRPr="00613505" w:rsidRDefault="00C45468" w:rsidP="00C45468">
      <w:r w:rsidRPr="00613505">
        <w:t>5. Kosztolányi Dezső</w:t>
      </w:r>
    </w:p>
    <w:p w:rsidR="00C45468" w:rsidRPr="00613505" w:rsidRDefault="00C45468" w:rsidP="00C45468">
      <w:r w:rsidRPr="00613505">
        <w:t>6. József Attila</w:t>
      </w:r>
    </w:p>
    <w:p w:rsidR="00837A8B" w:rsidRPr="007C450B" w:rsidRDefault="00C45468" w:rsidP="00837A8B">
      <w:pPr>
        <w:rPr>
          <w:b/>
        </w:rPr>
      </w:pPr>
      <w:r w:rsidRPr="007C450B">
        <w:rPr>
          <w:b/>
        </w:rPr>
        <w:t>II./ Művek a magyar irodalomból II. Választható szerzők – 6 tétel</w:t>
      </w:r>
    </w:p>
    <w:p w:rsidR="00C45468" w:rsidRPr="00613505" w:rsidRDefault="00C45468" w:rsidP="00C45468">
      <w:r w:rsidRPr="00613505">
        <w:t>7.</w:t>
      </w:r>
      <w:r w:rsidR="00D61BE8" w:rsidRPr="00613505">
        <w:t xml:space="preserve"> </w:t>
      </w:r>
      <w:r w:rsidRPr="00613505">
        <w:t xml:space="preserve"> </w:t>
      </w:r>
      <w:r w:rsidR="003927CF" w:rsidRPr="00613505">
        <w:t>Balassi Bálint</w:t>
      </w:r>
    </w:p>
    <w:p w:rsidR="00C45468" w:rsidRPr="00613505" w:rsidRDefault="00C45468" w:rsidP="00C45468">
      <w:r w:rsidRPr="00613505">
        <w:t>8.</w:t>
      </w:r>
      <w:r w:rsidR="00D61BE8" w:rsidRPr="00613505">
        <w:t xml:space="preserve"> </w:t>
      </w:r>
      <w:r w:rsidRPr="00613505">
        <w:t xml:space="preserve"> </w:t>
      </w:r>
      <w:r w:rsidR="00837A8B">
        <w:t>Radnóti Miklós</w:t>
      </w:r>
    </w:p>
    <w:p w:rsidR="00C45468" w:rsidRPr="00613505" w:rsidRDefault="00C45468" w:rsidP="00C45468">
      <w:r w:rsidRPr="00613505">
        <w:t xml:space="preserve">9. </w:t>
      </w:r>
      <w:r w:rsidR="00D61BE8" w:rsidRPr="00613505">
        <w:t xml:space="preserve"> Mikszáth Kálmán</w:t>
      </w:r>
    </w:p>
    <w:p w:rsidR="00C45468" w:rsidRPr="00613505" w:rsidRDefault="00C45468" w:rsidP="00C45468">
      <w:r w:rsidRPr="00613505">
        <w:t xml:space="preserve">10. </w:t>
      </w:r>
      <w:r w:rsidR="00837A8B">
        <w:t>Jókai Mór</w:t>
      </w:r>
    </w:p>
    <w:p w:rsidR="00C45468" w:rsidRPr="00613505" w:rsidRDefault="00C45468" w:rsidP="00C45468">
      <w:r w:rsidRPr="00613505">
        <w:t xml:space="preserve">11. </w:t>
      </w:r>
      <w:r w:rsidR="00837A8B">
        <w:t>Örkény István</w:t>
      </w:r>
    </w:p>
    <w:p w:rsidR="00C45468" w:rsidRPr="00613505" w:rsidRDefault="00C45468" w:rsidP="00C45468">
      <w:r w:rsidRPr="00613505">
        <w:t xml:space="preserve">12. </w:t>
      </w:r>
      <w:r w:rsidR="00837A8B">
        <w:t>Kertész Imre</w:t>
      </w:r>
    </w:p>
    <w:p w:rsidR="00C45468" w:rsidRPr="007C450B" w:rsidRDefault="00C45468" w:rsidP="00C45468">
      <w:pPr>
        <w:rPr>
          <w:b/>
        </w:rPr>
      </w:pPr>
      <w:r w:rsidRPr="007C450B">
        <w:rPr>
          <w:b/>
        </w:rPr>
        <w:t>III./ Művek a magyar irodalomból III. Kortárs szerzők – 1 tétel</w:t>
      </w:r>
    </w:p>
    <w:p w:rsidR="00C45468" w:rsidRPr="00613505" w:rsidRDefault="00C45468" w:rsidP="00C45468">
      <w:r w:rsidRPr="00613505">
        <w:t xml:space="preserve">13. </w:t>
      </w:r>
      <w:r w:rsidR="008D7BA1">
        <w:t>Lázár Ervin</w:t>
      </w:r>
    </w:p>
    <w:p w:rsidR="00C45468" w:rsidRPr="007C450B" w:rsidRDefault="00C45468" w:rsidP="00C45468">
      <w:pPr>
        <w:rPr>
          <w:b/>
        </w:rPr>
      </w:pPr>
      <w:r w:rsidRPr="007C450B">
        <w:rPr>
          <w:b/>
        </w:rPr>
        <w:t>IV./ Művek a világirodalomból – 3 tétel</w:t>
      </w:r>
    </w:p>
    <w:p w:rsidR="00C45468" w:rsidRPr="00613505" w:rsidRDefault="00C45468" w:rsidP="00C45468">
      <w:r w:rsidRPr="00613505">
        <w:t xml:space="preserve">14. A </w:t>
      </w:r>
      <w:r w:rsidR="00D61BE8" w:rsidRPr="00613505">
        <w:t>Biblia</w:t>
      </w:r>
    </w:p>
    <w:p w:rsidR="003C231B" w:rsidRDefault="00C45468" w:rsidP="00C45468">
      <w:r w:rsidRPr="00613505">
        <w:t>15. Stendhal</w:t>
      </w:r>
    </w:p>
    <w:p w:rsidR="008D7BA1" w:rsidRDefault="00C45468" w:rsidP="00C45468">
      <w:r w:rsidRPr="00613505">
        <w:t xml:space="preserve">16. </w:t>
      </w:r>
      <w:r w:rsidR="003C231B">
        <w:t xml:space="preserve">Franz </w:t>
      </w:r>
      <w:r w:rsidR="002E6E3B">
        <w:t>Kafka</w:t>
      </w:r>
    </w:p>
    <w:p w:rsidR="00C45468" w:rsidRPr="00E97C58" w:rsidRDefault="00C45468" w:rsidP="00C45468">
      <w:pPr>
        <w:rPr>
          <w:b/>
        </w:rPr>
      </w:pPr>
      <w:r w:rsidRPr="00E97C58">
        <w:rPr>
          <w:b/>
        </w:rPr>
        <w:t>V./ Színház és dráma – 2 tétel</w:t>
      </w:r>
    </w:p>
    <w:p w:rsidR="00C45468" w:rsidRPr="00613505" w:rsidRDefault="00C45468" w:rsidP="00C45468">
      <w:r w:rsidRPr="00613505">
        <w:t>17. Madách Imre</w:t>
      </w:r>
    </w:p>
    <w:p w:rsidR="008D7BA1" w:rsidRPr="00613505" w:rsidRDefault="00C45468" w:rsidP="008D7BA1">
      <w:r w:rsidRPr="00613505">
        <w:t>18.</w:t>
      </w:r>
      <w:r w:rsidR="003C231B">
        <w:t xml:space="preserve"> Henrik </w:t>
      </w:r>
      <w:r w:rsidR="008D7BA1" w:rsidRPr="00613505">
        <w:t>Ibsen</w:t>
      </w:r>
    </w:p>
    <w:p w:rsidR="00C45468" w:rsidRPr="00E97C58" w:rsidRDefault="00C45468" w:rsidP="00C45468">
      <w:pPr>
        <w:rPr>
          <w:b/>
        </w:rPr>
      </w:pPr>
      <w:r w:rsidRPr="00E97C58">
        <w:rPr>
          <w:b/>
        </w:rPr>
        <w:t>VI./ Az irodalom határterületei – 1 tétel</w:t>
      </w:r>
    </w:p>
    <w:p w:rsidR="00C45468" w:rsidRPr="00613505" w:rsidRDefault="00C45468" w:rsidP="008D7BA1">
      <w:r w:rsidRPr="00613505">
        <w:t xml:space="preserve">19. </w:t>
      </w:r>
      <w:r w:rsidR="008D7BA1">
        <w:t xml:space="preserve">A krimi műfaji </w:t>
      </w:r>
      <w:r w:rsidR="005A6D7F">
        <w:t>sajátosságai -</w:t>
      </w:r>
      <w:r w:rsidR="008D7BA1">
        <w:t xml:space="preserve"> Agatha Christie</w:t>
      </w:r>
    </w:p>
    <w:p w:rsidR="00C45468" w:rsidRPr="00E97C58" w:rsidRDefault="00C45468" w:rsidP="00C45468">
      <w:pPr>
        <w:rPr>
          <w:b/>
        </w:rPr>
      </w:pPr>
      <w:r w:rsidRPr="00E97C58">
        <w:rPr>
          <w:b/>
        </w:rPr>
        <w:t>VII./ Regionális kultúra és a határon túli magyar irodalom – 1 tétel</w:t>
      </w:r>
    </w:p>
    <w:p w:rsidR="00C45468" w:rsidRPr="00613505" w:rsidRDefault="00C45468" w:rsidP="00C45468">
      <w:r w:rsidRPr="00613505">
        <w:t xml:space="preserve">20. </w:t>
      </w:r>
      <w:r w:rsidR="00C870BA" w:rsidRPr="00613505">
        <w:t>A Hevesi Sándor Színház története, helye és szerepe városunk kulturális életében</w:t>
      </w:r>
    </w:p>
    <w:p w:rsidR="003C231B" w:rsidRDefault="003C231B" w:rsidP="00C45468"/>
    <w:p w:rsidR="003C231B" w:rsidRDefault="003C231B" w:rsidP="00C45468"/>
    <w:p w:rsidR="003C231B" w:rsidRPr="007C450B" w:rsidRDefault="003C231B" w:rsidP="003C231B">
      <w:pPr>
        <w:rPr>
          <w:b/>
        </w:rPr>
      </w:pPr>
      <w:r w:rsidRPr="007C450B">
        <w:rPr>
          <w:b/>
        </w:rPr>
        <w:lastRenderedPageBreak/>
        <w:t xml:space="preserve">Középszintű érettségi </w:t>
      </w:r>
      <w:r w:rsidR="007C450B">
        <w:rPr>
          <w:b/>
        </w:rPr>
        <w:t xml:space="preserve">témakörök </w:t>
      </w:r>
      <w:r w:rsidRPr="007C450B">
        <w:rPr>
          <w:b/>
        </w:rPr>
        <w:t>magyar nyelvből 2018/2019</w:t>
      </w:r>
    </w:p>
    <w:p w:rsidR="00613505" w:rsidRPr="007C450B" w:rsidRDefault="00613505" w:rsidP="00613505">
      <w:pPr>
        <w:rPr>
          <w:b/>
        </w:rPr>
      </w:pPr>
    </w:p>
    <w:p w:rsidR="00613505" w:rsidRPr="007C450B" w:rsidRDefault="00613505" w:rsidP="00613505">
      <w:pPr>
        <w:rPr>
          <w:b/>
        </w:rPr>
      </w:pPr>
      <w:r w:rsidRPr="007C450B">
        <w:rPr>
          <w:b/>
        </w:rPr>
        <w:t>I. Kommunikáció</w:t>
      </w:r>
    </w:p>
    <w:p w:rsidR="00613505" w:rsidRPr="00FC7212" w:rsidRDefault="00613505" w:rsidP="00613505">
      <w:r>
        <w:t xml:space="preserve">1. </w:t>
      </w:r>
      <w:r w:rsidRPr="00FC7212">
        <w:t>A kommunikációs folyamat tényezői</w:t>
      </w:r>
    </w:p>
    <w:p w:rsidR="00613505" w:rsidRPr="00FC7212" w:rsidRDefault="00613505" w:rsidP="00613505">
      <w:r w:rsidRPr="00FC7212">
        <w:t>2. A közlésfolyamat nem nyelvi kifejezőeszközeinek szerepe a mindennapi kommunikációban</w:t>
      </w:r>
    </w:p>
    <w:p w:rsidR="00E5492E" w:rsidRPr="00FC7212" w:rsidRDefault="00E5492E" w:rsidP="00E5492E">
      <w:r w:rsidRPr="00FC7212">
        <w:t>3. A beszédcselekvés, a beszéd és a nyelv</w:t>
      </w:r>
    </w:p>
    <w:p w:rsidR="00613505" w:rsidRPr="00FC7212" w:rsidRDefault="00613505" w:rsidP="00613505">
      <w:pPr>
        <w:rPr>
          <w:b/>
        </w:rPr>
      </w:pPr>
      <w:r w:rsidRPr="00FC7212">
        <w:rPr>
          <w:b/>
        </w:rPr>
        <w:t>II. A magyar nyelv története</w:t>
      </w:r>
    </w:p>
    <w:p w:rsidR="00EF6C6B" w:rsidRPr="00FC7212" w:rsidRDefault="00613505" w:rsidP="00EF6C6B">
      <w:r w:rsidRPr="00FC7212">
        <w:t xml:space="preserve">4. </w:t>
      </w:r>
      <w:r w:rsidR="00EF6C6B" w:rsidRPr="00FC7212">
        <w:t>A nyelvtörténet forrásai: kéziratos és nyomtatott nyelvemlékek</w:t>
      </w:r>
    </w:p>
    <w:p w:rsidR="00EF6C6B" w:rsidRPr="00FC7212" w:rsidRDefault="00EF6C6B" w:rsidP="00EF6C6B">
      <w:r w:rsidRPr="00FC7212">
        <w:t>5. A nyelvújítás jelentősége</w:t>
      </w:r>
    </w:p>
    <w:p w:rsidR="00613505" w:rsidRPr="00FC7212" w:rsidRDefault="00613505" w:rsidP="00EF6C6B">
      <w:r w:rsidRPr="00FC7212">
        <w:t xml:space="preserve">6. </w:t>
      </w:r>
      <w:r w:rsidR="00EF6C6B" w:rsidRPr="00FC7212">
        <w:t>Változás és állandóság a nyelvben</w:t>
      </w:r>
    </w:p>
    <w:p w:rsidR="00613505" w:rsidRPr="00FC7212" w:rsidRDefault="00613505" w:rsidP="00613505">
      <w:pPr>
        <w:rPr>
          <w:b/>
        </w:rPr>
      </w:pPr>
      <w:r w:rsidRPr="00FC7212">
        <w:rPr>
          <w:b/>
        </w:rPr>
        <w:t>III. Ember és nyelvhasználat</w:t>
      </w:r>
    </w:p>
    <w:p w:rsidR="007C450B" w:rsidRPr="00FC7212" w:rsidRDefault="00E5492E" w:rsidP="00613505">
      <w:r w:rsidRPr="00FC7212">
        <w:t>7</w:t>
      </w:r>
      <w:r w:rsidR="00613505" w:rsidRPr="00FC7212">
        <w:t xml:space="preserve">. </w:t>
      </w:r>
      <w:r w:rsidR="007C450B" w:rsidRPr="00FC7212">
        <w:t>Az információs társadalom hatása a nyelvhasználatra és a nyelvi érintkezésre</w:t>
      </w:r>
    </w:p>
    <w:p w:rsidR="00613505" w:rsidRPr="00FC7212" w:rsidRDefault="00613505" w:rsidP="00613505">
      <w:r w:rsidRPr="00FC7212">
        <w:t>8. A tömegkommunikáció és legfőbb hatáskeltő eszközei. A manipuláció</w:t>
      </w:r>
    </w:p>
    <w:p w:rsidR="0001251F" w:rsidRPr="00FC7212" w:rsidRDefault="00613505" w:rsidP="00613505">
      <w:r w:rsidRPr="00FC7212">
        <w:t xml:space="preserve">9. </w:t>
      </w:r>
      <w:r w:rsidR="0001251F" w:rsidRPr="00FC7212">
        <w:t>A nyelvváltozatok rendszere, a nyelv vízszintes és függőleges tagolódása.</w:t>
      </w:r>
    </w:p>
    <w:p w:rsidR="00613505" w:rsidRPr="00FC7212" w:rsidRDefault="00613505" w:rsidP="00613505">
      <w:pPr>
        <w:rPr>
          <w:b/>
        </w:rPr>
      </w:pPr>
      <w:r w:rsidRPr="00FC7212">
        <w:rPr>
          <w:b/>
        </w:rPr>
        <w:t>IV. A nyelvi szintek</w:t>
      </w:r>
    </w:p>
    <w:p w:rsidR="00613505" w:rsidRPr="00FC7212" w:rsidRDefault="00613505" w:rsidP="00613505">
      <w:r w:rsidRPr="00FC7212">
        <w:t>10. A mássalhangzótörvények típusai és helyesírási összefüggései</w:t>
      </w:r>
    </w:p>
    <w:p w:rsidR="00613505" w:rsidRPr="00FC7212" w:rsidRDefault="00613505" w:rsidP="00613505">
      <w:r w:rsidRPr="00FC7212">
        <w:t xml:space="preserve">11. A magyar helyesírás </w:t>
      </w:r>
      <w:r w:rsidR="007C450B" w:rsidRPr="00FC7212">
        <w:t>rendszerszerűsége</w:t>
      </w:r>
    </w:p>
    <w:p w:rsidR="007C450B" w:rsidRPr="00FC7212" w:rsidRDefault="00613505" w:rsidP="007C450B">
      <w:pPr>
        <w:spacing w:after="0" w:line="240" w:lineRule="auto"/>
      </w:pPr>
      <w:r w:rsidRPr="00FC7212">
        <w:t xml:space="preserve">12. </w:t>
      </w:r>
      <w:r w:rsidR="007C450B" w:rsidRPr="00FC7212">
        <w:t xml:space="preserve">A morfémák, szóelemek szerepe és helyes használata a szóalak felépítésében, a szószerkezetek  </w:t>
      </w:r>
    </w:p>
    <w:p w:rsidR="007C450B" w:rsidRPr="00FC7212" w:rsidRDefault="007C450B" w:rsidP="007C450B">
      <w:pPr>
        <w:spacing w:after="120" w:line="240" w:lineRule="auto"/>
      </w:pPr>
      <w:r w:rsidRPr="00FC7212">
        <w:t xml:space="preserve">       alkotásában.</w:t>
      </w:r>
    </w:p>
    <w:p w:rsidR="00613505" w:rsidRPr="00FC7212" w:rsidRDefault="00613505" w:rsidP="007C450B">
      <w:pPr>
        <w:spacing w:after="120"/>
        <w:rPr>
          <w:b/>
        </w:rPr>
      </w:pPr>
      <w:r w:rsidRPr="00FC7212">
        <w:rPr>
          <w:b/>
        </w:rPr>
        <w:t>V. A szöveg</w:t>
      </w:r>
    </w:p>
    <w:p w:rsidR="00613505" w:rsidRPr="00FC7212" w:rsidRDefault="00613505" w:rsidP="00613505">
      <w:r w:rsidRPr="00FC7212">
        <w:t>13. A munka világában szükséges szövegtípusok kommunikációs, nyelvi jellemzői</w:t>
      </w:r>
    </w:p>
    <w:p w:rsidR="00613505" w:rsidRPr="00FC7212" w:rsidRDefault="00613505" w:rsidP="00613505">
      <w:r w:rsidRPr="00FC7212">
        <w:t>(önéletrajz, hivatalos levél)</w:t>
      </w:r>
    </w:p>
    <w:p w:rsidR="00E97C58" w:rsidRPr="00FC7212" w:rsidRDefault="00613505" w:rsidP="00613505">
      <w:r w:rsidRPr="00FC7212">
        <w:t xml:space="preserve">14. </w:t>
      </w:r>
      <w:r w:rsidR="00E97C58" w:rsidRPr="00FC7212">
        <w:t>A szövegfonetikai eszközök és az írásjelek értelmes, kifejező alkalmazása</w:t>
      </w:r>
    </w:p>
    <w:p w:rsidR="00613505" w:rsidRPr="00FC7212" w:rsidRDefault="00613505" w:rsidP="00613505">
      <w:pPr>
        <w:rPr>
          <w:b/>
        </w:rPr>
      </w:pPr>
      <w:r w:rsidRPr="00FC7212">
        <w:rPr>
          <w:b/>
        </w:rPr>
        <w:t>VI. A retorika alapjai</w:t>
      </w:r>
    </w:p>
    <w:p w:rsidR="00C00B3B" w:rsidRPr="00FC7212" w:rsidRDefault="00613505" w:rsidP="00C00B3B">
      <w:pPr>
        <w:spacing w:after="0" w:line="240" w:lineRule="auto"/>
      </w:pPr>
      <w:r w:rsidRPr="00FC7212">
        <w:t xml:space="preserve">15. </w:t>
      </w:r>
      <w:r w:rsidR="00F41345" w:rsidRPr="00FC7212">
        <w:t xml:space="preserve">A hivatalos felszólalás, hozzászólás különböző helyzetekben, a nyilvános beszéd, a közszereplés </w:t>
      </w:r>
    </w:p>
    <w:p w:rsidR="00F41345" w:rsidRPr="00FC7212" w:rsidRDefault="00C00B3B" w:rsidP="00C00B3B">
      <w:pPr>
        <w:spacing w:after="0" w:line="240" w:lineRule="auto"/>
      </w:pPr>
      <w:r w:rsidRPr="00FC7212">
        <w:t xml:space="preserve">       </w:t>
      </w:r>
      <w:r w:rsidR="00F41345" w:rsidRPr="00FC7212">
        <w:t>főbb nyelvi és viselkedésbeli kritériumai.</w:t>
      </w:r>
    </w:p>
    <w:p w:rsidR="00C00B3B" w:rsidRPr="00FC7212" w:rsidRDefault="00C00B3B" w:rsidP="00C00B3B">
      <w:pPr>
        <w:spacing w:after="0" w:line="240" w:lineRule="auto"/>
      </w:pPr>
    </w:p>
    <w:p w:rsidR="00613505" w:rsidRPr="00FC7212" w:rsidRDefault="00613505" w:rsidP="00613505">
      <w:r w:rsidRPr="00FC7212">
        <w:t xml:space="preserve">16. </w:t>
      </w:r>
      <w:r w:rsidR="00F41345" w:rsidRPr="00FC7212">
        <w:t>Az érvelés műfajai: a tétel, a bizonyítás, a cáfolat, az érv és az ellenérv.</w:t>
      </w:r>
    </w:p>
    <w:p w:rsidR="00613505" w:rsidRPr="00FC7212" w:rsidRDefault="00613505" w:rsidP="00613505">
      <w:pPr>
        <w:rPr>
          <w:b/>
        </w:rPr>
      </w:pPr>
      <w:r w:rsidRPr="00FC7212">
        <w:rPr>
          <w:b/>
        </w:rPr>
        <w:t>VII. Stílus és jelentés</w:t>
      </w:r>
    </w:p>
    <w:p w:rsidR="00515760" w:rsidRPr="00FC7212" w:rsidRDefault="00613505" w:rsidP="00613505">
      <w:r w:rsidRPr="00FC7212">
        <w:t xml:space="preserve">17. </w:t>
      </w:r>
      <w:r w:rsidR="00515760" w:rsidRPr="00FC7212">
        <w:t>A közélet színterei, a közéleti és a hivatalos stílus kritériumai, stiláris kötöttségei.</w:t>
      </w:r>
    </w:p>
    <w:p w:rsidR="00613505" w:rsidRPr="00FC7212" w:rsidRDefault="00613505" w:rsidP="00613505">
      <w:r w:rsidRPr="00FC7212">
        <w:t xml:space="preserve">18. </w:t>
      </w:r>
      <w:r w:rsidR="00515760" w:rsidRPr="00FC7212">
        <w:t>Az egyszerűbb szóképek köznyelvi és szépirodalmi szövegekben: hasonlat, metafora, metonímia.</w:t>
      </w:r>
    </w:p>
    <w:p w:rsidR="00613505" w:rsidRPr="00FC7212" w:rsidRDefault="00613505" w:rsidP="00613505">
      <w:r w:rsidRPr="00FC7212">
        <w:t xml:space="preserve">19. A publicisztikai stílus </w:t>
      </w:r>
    </w:p>
    <w:p w:rsidR="00354A06" w:rsidRDefault="00613505" w:rsidP="00613505">
      <w:r w:rsidRPr="00FC7212">
        <w:t>20</w:t>
      </w:r>
      <w:r w:rsidR="006C2A1B" w:rsidRPr="00FC7212">
        <w:t xml:space="preserve"> Az egyszerűbb alakzatok: felsorolás, ismétlődés, ellentét, gondolatritmus.</w:t>
      </w:r>
    </w:p>
    <w:sectPr w:rsidR="0035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68"/>
    <w:rsid w:val="0001251F"/>
    <w:rsid w:val="00094422"/>
    <w:rsid w:val="001D5BF7"/>
    <w:rsid w:val="002D6438"/>
    <w:rsid w:val="002E6E3B"/>
    <w:rsid w:val="0031658A"/>
    <w:rsid w:val="003927CF"/>
    <w:rsid w:val="003A60C9"/>
    <w:rsid w:val="003C231B"/>
    <w:rsid w:val="00511F3E"/>
    <w:rsid w:val="00515760"/>
    <w:rsid w:val="005A6D7F"/>
    <w:rsid w:val="005F07B6"/>
    <w:rsid w:val="00613505"/>
    <w:rsid w:val="006C2A1B"/>
    <w:rsid w:val="00765434"/>
    <w:rsid w:val="007C450B"/>
    <w:rsid w:val="0083121F"/>
    <w:rsid w:val="00837A8B"/>
    <w:rsid w:val="008D7BA1"/>
    <w:rsid w:val="00A14563"/>
    <w:rsid w:val="00AF6271"/>
    <w:rsid w:val="00C00B3B"/>
    <w:rsid w:val="00C45468"/>
    <w:rsid w:val="00C8132A"/>
    <w:rsid w:val="00C870BA"/>
    <w:rsid w:val="00D61BE8"/>
    <w:rsid w:val="00E05B52"/>
    <w:rsid w:val="00E5492E"/>
    <w:rsid w:val="00E97C58"/>
    <w:rsid w:val="00EF6C6B"/>
    <w:rsid w:val="00F41345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D5929-F559-4CA3-951F-01595CE3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Zsuzsanna Pusztai</cp:lastModifiedBy>
  <cp:revision>2</cp:revision>
  <dcterms:created xsi:type="dcterms:W3CDTF">2019-02-14T15:34:00Z</dcterms:created>
  <dcterms:modified xsi:type="dcterms:W3CDTF">2019-02-14T15:34:00Z</dcterms:modified>
</cp:coreProperties>
</file>